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8FAA5D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D087F">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C75A46">
        <w:rPr>
          <w:rFonts w:ascii="Arial" w:hAnsi="Arial" w:cs="Arial"/>
          <w:b/>
          <w:sz w:val="24"/>
          <w:szCs w:val="24"/>
        </w:rPr>
        <w:t>23</w:t>
      </w:r>
      <w:r w:rsidR="00C75A46">
        <w:rPr>
          <w:rFonts w:ascii="Arial" w:hAnsi="Arial" w:cs="Arial"/>
          <w:b/>
          <w:sz w:val="24"/>
          <w:szCs w:val="24"/>
          <w:lang w:eastAsia="ja-JP"/>
        </w:rPr>
        <w:t>2</w:t>
      </w:r>
      <w:r w:rsidR="00C6474B">
        <w:rPr>
          <w:rFonts w:ascii="Arial" w:hAnsi="Arial" w:cs="Arial"/>
          <w:b/>
          <w:sz w:val="24"/>
          <w:szCs w:val="24"/>
          <w:lang w:eastAsia="ja-JP"/>
        </w:rPr>
        <w:t>958</w:t>
      </w:r>
    </w:p>
    <w:p w14:paraId="74D3B354" w14:textId="1BBA06D0" w:rsidR="00F86A73" w:rsidRPr="004B566C" w:rsidRDefault="003D087F" w:rsidP="004B566C">
      <w:pPr>
        <w:tabs>
          <w:tab w:val="left" w:pos="567"/>
        </w:tabs>
        <w:rPr>
          <w:rFonts w:ascii="Arial" w:hAnsi="Arial" w:cs="Arial"/>
          <w:b/>
          <w:sz w:val="24"/>
        </w:rPr>
      </w:pPr>
      <w:r>
        <w:rPr>
          <w:rFonts w:ascii="Arial" w:hAnsi="Arial" w:cs="Arial"/>
          <w:b/>
          <w:sz w:val="24"/>
        </w:rPr>
        <w:t>Edinburgh</w:t>
      </w:r>
      <w:r w:rsidR="005C00CB">
        <w:rPr>
          <w:rFonts w:ascii="Arial" w:hAnsi="Arial" w:cs="Arial"/>
          <w:b/>
          <w:sz w:val="24"/>
        </w:rPr>
        <w:t xml:space="preserve">, </w:t>
      </w:r>
      <w:r>
        <w:rPr>
          <w:rFonts w:ascii="Arial" w:hAnsi="Arial" w:cs="Arial"/>
          <w:b/>
          <w:sz w:val="24"/>
        </w:rPr>
        <w:t>Scotland</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w:t>
      </w:r>
      <w:r w:rsidR="005C00CB">
        <w:rPr>
          <w:rFonts w:ascii="Arial" w:hAnsi="Arial" w:cs="Arial"/>
          <w:b/>
          <w:sz w:val="24"/>
        </w:rPr>
        <w:t>ember</w:t>
      </w:r>
      <w:r w:rsidR="00665963" w:rsidRPr="00665963">
        <w:rPr>
          <w:rFonts w:ascii="Arial" w:hAnsi="Arial" w:cs="Arial"/>
          <w:b/>
          <w:sz w:val="24"/>
        </w:rPr>
        <w:t xml:space="preserve">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6E22BD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75A46">
        <w:rPr>
          <w:rFonts w:ascii="Arial" w:hAnsi="Arial" w:cs="Arial"/>
          <w:color w:val="FF0000"/>
          <w:lang w:eastAsia="ja-JP"/>
        </w:rPr>
        <w:t>9.4.1.4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EE24B17" w14:textId="77777777" w:rsidR="00593315" w:rsidRDefault="00C75A46" w:rsidP="001A248F">
            <w:pPr>
              <w:tabs>
                <w:tab w:val="left" w:pos="567"/>
              </w:tabs>
              <w:spacing w:after="0"/>
              <w:rPr>
                <w:rFonts w:ascii="Arial" w:hAnsi="Arial" w:cs="Arial"/>
              </w:rPr>
            </w:pPr>
            <w:bookmarkStart w:id="0" w:name="_Hlk152093580"/>
            <w:r w:rsidRPr="00C75A46">
              <w:rPr>
                <w:rFonts w:ascii="Arial" w:hAnsi="Arial" w:cs="Arial"/>
              </w:rPr>
              <w:t>Introduction of 900 MHz NR band in the US</w:t>
            </w:r>
          </w:p>
          <w:bookmarkEnd w:id="0"/>
          <w:p w14:paraId="76D16D9C" w14:textId="73826140" w:rsidR="001233FB" w:rsidRPr="008836AC" w:rsidRDefault="001233FB"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6F769400"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57235C89"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4A747DB"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07C5368"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37F8F96" w:rsidR="0036248C" w:rsidRPr="008836AC" w:rsidRDefault="00C75A46" w:rsidP="008836AC">
            <w:pPr>
              <w:tabs>
                <w:tab w:val="left" w:pos="567"/>
              </w:tabs>
              <w:spacing w:after="0"/>
              <w:rPr>
                <w:rFonts w:ascii="Arial" w:hAnsi="Arial" w:cs="Arial"/>
              </w:rPr>
            </w:pPr>
            <w:r w:rsidRPr="00C75A46">
              <w:rPr>
                <w:rFonts w:ascii="Arial" w:hAnsi="Arial" w:cs="Arial"/>
              </w:rPr>
              <w:t>NR_900MHz_US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8CE98C4" w:rsidR="0036248C" w:rsidRPr="008836AC" w:rsidRDefault="00C6474B" w:rsidP="008836AC">
            <w:pPr>
              <w:tabs>
                <w:tab w:val="left" w:pos="567"/>
              </w:tabs>
              <w:spacing w:after="0"/>
              <w:rPr>
                <w:rFonts w:ascii="Arial" w:hAnsi="Arial" w:cs="Arial"/>
                <w:lang w:eastAsia="ja-JP"/>
              </w:rPr>
            </w:pPr>
            <w:r w:rsidRPr="00C6474B">
              <w:rPr>
                <w:rFonts w:ascii="Arial" w:hAnsi="Arial" w:cs="Arial"/>
                <w:lang w:eastAsia="ja-JP"/>
              </w:rPr>
              <w:t>981045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E2BDEA4" w:rsidR="00B6300F" w:rsidRPr="008836AC" w:rsidRDefault="00C75A46" w:rsidP="008836AC">
            <w:pPr>
              <w:tabs>
                <w:tab w:val="left" w:pos="567"/>
              </w:tabs>
              <w:spacing w:after="0"/>
              <w:rPr>
                <w:rFonts w:ascii="Arial" w:hAnsi="Arial" w:cs="Arial"/>
                <w:lang w:eastAsia="ja-JP"/>
              </w:rPr>
            </w:pPr>
            <w:r>
              <w:rPr>
                <w:rFonts w:ascii="Arial" w:hAnsi="Arial" w:cs="Arial"/>
                <w:lang w:eastAsia="ja-JP"/>
              </w:rPr>
              <w:t>RP-</w:t>
            </w:r>
            <w:r w:rsidR="00C6474B">
              <w:rPr>
                <w:rFonts w:ascii="Arial" w:hAnsi="Arial" w:cs="Arial"/>
                <w:lang w:eastAsia="ja-JP"/>
              </w:rPr>
              <w:t>230723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0573BC">
              <w:rPr>
                <w:rFonts w:ascii="Arial" w:hAnsi="Arial" w:cs="Arial"/>
                <w:lang w:eastAsia="ja-JP"/>
              </w:rPr>
              <w:t>mm/</w:t>
            </w:r>
            <w:proofErr w:type="spellStart"/>
            <w:r w:rsidRPr="000573BC">
              <w:rPr>
                <w:rFonts w:ascii="Arial" w:hAnsi="Arial" w:cs="Arial"/>
                <w:lang w:eastAsia="ja-JP"/>
              </w:rPr>
              <w:t>yyyy</w:t>
            </w:r>
            <w:proofErr w:type="spellEnd"/>
          </w:p>
        </w:tc>
        <w:tc>
          <w:tcPr>
            <w:tcW w:w="1842" w:type="dxa"/>
          </w:tcPr>
          <w:p w14:paraId="5A128F3E" w14:textId="38101E7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C75A46" w:rsidRPr="000573BC">
              <w:rPr>
                <w:rFonts w:ascii="Arial" w:hAnsi="Arial" w:cs="Arial"/>
                <w:color w:val="00B050"/>
                <w:lang w:eastAsia="ja-JP"/>
              </w:rPr>
              <w:t>12/2023</w:t>
            </w:r>
          </w:p>
        </w:tc>
        <w:tc>
          <w:tcPr>
            <w:tcW w:w="2268" w:type="dxa"/>
          </w:tcPr>
          <w:p w14:paraId="150E2BE5" w14:textId="6F812B4A"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C75A46" w:rsidRPr="000573BC">
              <w:rPr>
                <w:rFonts w:ascii="Arial" w:hAnsi="Arial" w:cs="Arial"/>
                <w:color w:val="00B050"/>
                <w:lang w:eastAsia="ja-JP"/>
              </w:rPr>
              <w:t>12/2023</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0573BC">
              <w:rPr>
                <w:rFonts w:ascii="Arial" w:hAnsi="Arial" w:cs="Arial"/>
                <w:lang w:eastAsia="ja-JP"/>
              </w:rPr>
              <w:t>mm/</w:t>
            </w:r>
            <w:proofErr w:type="spellStart"/>
            <w:r w:rsidRPr="000573BC">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0573BC">
              <w:rPr>
                <w:rFonts w:ascii="Arial" w:hAnsi="Arial" w:cs="Arial" w:hint="eastAsia"/>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966B749" w:rsidR="00871653" w:rsidRPr="008836AC" w:rsidRDefault="00C75A46" w:rsidP="008836AC">
            <w:pPr>
              <w:tabs>
                <w:tab w:val="left" w:pos="567"/>
              </w:tabs>
              <w:spacing w:after="0"/>
              <w:rPr>
                <w:rFonts w:ascii="Arial" w:hAnsi="Arial" w:cs="Arial"/>
                <w:lang w:eastAsia="ja-JP"/>
              </w:rPr>
            </w:pPr>
            <w:r w:rsidRPr="000573BC">
              <w:rPr>
                <w:rFonts w:ascii="Arial" w:hAnsi="Arial" w:cs="Arial"/>
                <w:color w:val="00B050"/>
                <w:lang w:eastAsia="ja-JP"/>
              </w:rPr>
              <w:t>100</w:t>
            </w:r>
            <w:r w:rsidR="00871653" w:rsidRPr="000573BC">
              <w:rPr>
                <w:rFonts w:ascii="Arial" w:hAnsi="Arial" w:cs="Arial"/>
                <w:color w:val="00B050"/>
                <w:lang w:eastAsia="ja-JP"/>
              </w:rPr>
              <w:t>%</w:t>
            </w:r>
          </w:p>
        </w:tc>
        <w:tc>
          <w:tcPr>
            <w:tcW w:w="2268" w:type="dxa"/>
          </w:tcPr>
          <w:p w14:paraId="0560E286" w14:textId="049239AC"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C75A46" w:rsidRPr="000573BC">
              <w:rPr>
                <w:rFonts w:ascii="Arial" w:hAnsi="Arial" w:cs="Arial"/>
                <w:color w:val="00B050"/>
                <w:lang w:eastAsia="ja-JP"/>
              </w:rPr>
              <w:t>100</w:t>
            </w:r>
            <w:r w:rsidRPr="000573BC">
              <w:rPr>
                <w:rFonts w:ascii="Arial" w:hAnsi="Arial" w:cs="Arial"/>
                <w:color w:val="00B050"/>
                <w:lang w:eastAsia="ja-JP"/>
              </w:rPr>
              <w:t>%</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0573BC">
              <w:rPr>
                <w:rFonts w:ascii="Arial" w:hAnsi="Arial" w:cs="Arial"/>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9ADD625" w:rsidR="00EF4800" w:rsidRPr="008836AC" w:rsidRDefault="000573BC" w:rsidP="001A248F">
            <w:pPr>
              <w:tabs>
                <w:tab w:val="left" w:pos="567"/>
              </w:tabs>
              <w:spacing w:after="0"/>
              <w:rPr>
                <w:rFonts w:ascii="Arial" w:hAnsi="Arial" w:cs="Arial"/>
                <w:color w:val="FF0000"/>
              </w:rPr>
            </w:pPr>
            <w:r w:rsidRPr="008B2526">
              <w:rPr>
                <w:rFonts w:ascii="Arial" w:hAnsi="Arial" w:cs="Arial"/>
              </w:rPr>
              <w:t>TSG 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99CE385" w:rsidR="006C4E32" w:rsidRPr="008836AC" w:rsidRDefault="000573BC" w:rsidP="0036248C">
            <w:pPr>
              <w:tabs>
                <w:tab w:val="left" w:pos="567"/>
              </w:tabs>
              <w:spacing w:after="0"/>
              <w:rPr>
                <w:rFonts w:ascii="Arial" w:hAnsi="Arial" w:cs="Arial"/>
                <w:lang w:eastAsia="ja-JP"/>
              </w:rPr>
            </w:pPr>
            <w:r>
              <w:rPr>
                <w:rFonts w:ascii="Arial" w:hAnsi="Arial" w:cs="Arial"/>
                <w:lang w:eastAsia="ja-JP"/>
              </w:rPr>
              <w:t>Emil Olbrich</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D0FFB69" w:rsidR="006C4E32" w:rsidRPr="008836AC" w:rsidRDefault="000573BC" w:rsidP="001A248F">
            <w:pPr>
              <w:tabs>
                <w:tab w:val="left" w:pos="567"/>
              </w:tabs>
              <w:spacing w:after="0"/>
              <w:rPr>
                <w:rFonts w:ascii="Arial" w:hAnsi="Arial" w:cs="Arial"/>
                <w:lang w:eastAsia="ja-JP"/>
              </w:rPr>
            </w:pPr>
            <w:proofErr w:type="spellStart"/>
            <w:r>
              <w:rPr>
                <w:rFonts w:ascii="Arial" w:hAnsi="Arial" w:cs="Arial"/>
                <w:lang w:eastAsia="ja-JP"/>
              </w:rPr>
              <w:t>Anterix</w:t>
            </w:r>
            <w:proofErr w:type="spellEnd"/>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C998565" w:rsidR="006C4E32" w:rsidRPr="008836AC" w:rsidRDefault="000573BC" w:rsidP="001A248F">
            <w:pPr>
              <w:tabs>
                <w:tab w:val="left" w:pos="567"/>
              </w:tabs>
              <w:spacing w:after="0"/>
              <w:rPr>
                <w:rFonts w:ascii="Arial" w:hAnsi="Arial" w:cs="Arial"/>
              </w:rPr>
            </w:pPr>
            <w:r>
              <w:rPr>
                <w:rFonts w:ascii="Arial" w:hAnsi="Arial" w:cs="Arial"/>
              </w:rPr>
              <w:t>eolbrich@anterix.com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29D67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7080A61F" w14:textId="77777777" w:rsidR="000573BC" w:rsidRDefault="000573BC" w:rsidP="000573BC">
      <w:pPr>
        <w:rPr>
          <w:b/>
          <w:bCs/>
          <w:lang w:eastAsia="zh-CN"/>
        </w:rPr>
      </w:pPr>
      <w:r>
        <w:rPr>
          <w:b/>
          <w:bCs/>
          <w:lang w:eastAsia="zh-CN"/>
        </w:rPr>
        <w:t>From RAN4 #107</w:t>
      </w:r>
    </w:p>
    <w:p w14:paraId="1271DFE9" w14:textId="77777777" w:rsidR="000573BC" w:rsidRDefault="000573BC" w:rsidP="000573BC">
      <w:pPr>
        <w:rPr>
          <w:lang w:eastAsia="zh-CN"/>
        </w:rPr>
      </w:pPr>
      <w:r w:rsidRPr="009F5EAC">
        <w:rPr>
          <w:lang w:eastAsia="zh-CN"/>
        </w:rPr>
        <w:t>UE and BS CR’s agreed.</w:t>
      </w:r>
    </w:p>
    <w:p w14:paraId="73662D5B" w14:textId="164A7345" w:rsidR="000573BC" w:rsidRPr="000573BC" w:rsidRDefault="00C6474B" w:rsidP="000573BC">
      <w:pPr>
        <w:rPr>
          <w:lang w:eastAsia="ja-JP"/>
        </w:rPr>
      </w:pPr>
      <w:r w:rsidRPr="000573BC">
        <w:rPr>
          <w:lang w:eastAsia="ja-JP"/>
        </w:rPr>
        <w:t>R4-2318532</w:t>
      </w:r>
      <w:r w:rsidR="000573BC" w:rsidRPr="000573BC">
        <w:rPr>
          <w:lang w:eastAsia="ja-JP"/>
        </w:rPr>
        <w:tab/>
        <w:t xml:space="preserve">CR </w:t>
      </w:r>
      <w:r w:rsidR="007874B9">
        <w:rPr>
          <w:lang w:eastAsia="ja-JP"/>
        </w:rPr>
        <w:t>to</w:t>
      </w:r>
      <w:r w:rsidR="000573BC" w:rsidRPr="000573BC">
        <w:rPr>
          <w:lang w:eastAsia="ja-JP"/>
        </w:rPr>
        <w:t xml:space="preserve"> 38.307 n106 and n8 overlapping </w:t>
      </w:r>
      <w:proofErr w:type="gramStart"/>
      <w:r w:rsidR="000573BC" w:rsidRPr="000573BC">
        <w:rPr>
          <w:lang w:eastAsia="ja-JP"/>
        </w:rPr>
        <w:t>bands</w:t>
      </w:r>
      <w:proofErr w:type="gramEnd"/>
    </w:p>
    <w:p w14:paraId="6B49C28A" w14:textId="4134E480" w:rsidR="000573BC" w:rsidRPr="007874B9" w:rsidRDefault="00C6474B" w:rsidP="000573BC">
      <w:pPr>
        <w:rPr>
          <w:lang w:eastAsia="ja-JP"/>
        </w:rPr>
      </w:pPr>
      <w:r w:rsidRPr="000573BC">
        <w:rPr>
          <w:lang w:eastAsia="ja-JP"/>
        </w:rPr>
        <w:t>R4-2321697</w:t>
      </w:r>
      <w:r w:rsidR="000573BC" w:rsidRPr="000573BC">
        <w:rPr>
          <w:lang w:eastAsia="ja-JP"/>
        </w:rPr>
        <w:tab/>
        <w:t xml:space="preserve">CR </w:t>
      </w:r>
      <w:r w:rsidR="007874B9">
        <w:rPr>
          <w:lang w:eastAsia="ja-JP"/>
        </w:rPr>
        <w:t>to</w:t>
      </w:r>
      <w:r w:rsidR="000573BC" w:rsidRPr="000573BC">
        <w:rPr>
          <w:lang w:eastAsia="ja-JP"/>
        </w:rPr>
        <w:t xml:space="preserve"> 38.101-1: </w:t>
      </w:r>
      <w:r w:rsidR="007874B9">
        <w:rPr>
          <w:lang w:eastAsia="ja-JP"/>
        </w:rPr>
        <w:t>Introduction</w:t>
      </w:r>
      <w:r w:rsidR="000573BC" w:rsidRPr="000573BC">
        <w:rPr>
          <w:lang w:eastAsia="ja-JP"/>
        </w:rPr>
        <w:t xml:space="preserve"> of n106</w:t>
      </w:r>
    </w:p>
    <w:p w14:paraId="0C97E7EF" w14:textId="252ED273" w:rsidR="000573BC" w:rsidRPr="000573BC" w:rsidRDefault="00C6474B" w:rsidP="000573BC">
      <w:pPr>
        <w:rPr>
          <w:lang w:eastAsia="ja-JP"/>
        </w:rPr>
      </w:pPr>
      <w:r w:rsidRPr="000573BC">
        <w:rPr>
          <w:lang w:eastAsia="ja-JP"/>
        </w:rPr>
        <w:t>R4-2320951</w:t>
      </w:r>
      <w:r w:rsidR="000573BC" w:rsidRPr="000573BC">
        <w:rPr>
          <w:lang w:eastAsia="ja-JP"/>
        </w:rPr>
        <w:tab/>
        <w:t xml:space="preserve">CR to TS 38.104 on </w:t>
      </w:r>
      <w:r w:rsidR="007874B9">
        <w:rPr>
          <w:lang w:eastAsia="ja-JP"/>
        </w:rPr>
        <w:t>Introduction</w:t>
      </w:r>
      <w:r w:rsidR="000573BC" w:rsidRPr="000573BC">
        <w:rPr>
          <w:lang w:eastAsia="ja-JP"/>
        </w:rPr>
        <w:t xml:space="preserve"> of Band n106</w:t>
      </w:r>
    </w:p>
    <w:p w14:paraId="2CA81348" w14:textId="104C585A" w:rsidR="000573BC" w:rsidRPr="000573BC" w:rsidRDefault="00C6474B" w:rsidP="000573BC">
      <w:pPr>
        <w:rPr>
          <w:lang w:eastAsia="ja-JP"/>
        </w:rPr>
      </w:pPr>
      <w:r w:rsidRPr="000573BC">
        <w:rPr>
          <w:lang w:eastAsia="ja-JP"/>
        </w:rPr>
        <w:t>R4-2320399</w:t>
      </w:r>
      <w:r w:rsidR="000573BC" w:rsidRPr="000573BC">
        <w:rPr>
          <w:lang w:eastAsia="ja-JP"/>
        </w:rPr>
        <w:tab/>
        <w:t xml:space="preserve">CR to 38.141-1 on </w:t>
      </w:r>
      <w:r w:rsidR="007874B9">
        <w:rPr>
          <w:lang w:eastAsia="ja-JP"/>
        </w:rPr>
        <w:t>Introduction</w:t>
      </w:r>
      <w:r w:rsidR="000573BC" w:rsidRPr="000573BC">
        <w:rPr>
          <w:lang w:eastAsia="ja-JP"/>
        </w:rPr>
        <w:t xml:space="preserve"> of Band n106</w:t>
      </w:r>
    </w:p>
    <w:p w14:paraId="61207F86" w14:textId="5BE62E9D" w:rsidR="007874B9" w:rsidRPr="007874B9" w:rsidRDefault="00C6474B" w:rsidP="007874B9">
      <w:pPr>
        <w:rPr>
          <w:lang w:eastAsia="ja-JP"/>
        </w:rPr>
      </w:pPr>
      <w:r w:rsidRPr="007874B9">
        <w:rPr>
          <w:lang w:eastAsia="ja-JP"/>
        </w:rPr>
        <w:t>R4-2320400</w:t>
      </w:r>
      <w:r w:rsidR="007874B9" w:rsidRPr="007874B9">
        <w:rPr>
          <w:lang w:eastAsia="ja-JP"/>
        </w:rPr>
        <w:tab/>
        <w:t xml:space="preserve">CR to 38.141-2 on </w:t>
      </w:r>
      <w:r w:rsidR="007874B9">
        <w:rPr>
          <w:lang w:eastAsia="ja-JP"/>
        </w:rPr>
        <w:t>Introduction</w:t>
      </w:r>
      <w:r w:rsidR="007874B9" w:rsidRPr="007874B9">
        <w:rPr>
          <w:lang w:eastAsia="ja-JP"/>
        </w:rPr>
        <w:t xml:space="preserve"> of Band 106</w:t>
      </w:r>
    </w:p>
    <w:p w14:paraId="15C834C1" w14:textId="28972689" w:rsidR="007874B9" w:rsidRPr="007874B9" w:rsidRDefault="00C6474B" w:rsidP="007874B9">
      <w:pPr>
        <w:rPr>
          <w:lang w:eastAsia="ja-JP"/>
        </w:rPr>
      </w:pPr>
      <w:r w:rsidRPr="007874B9">
        <w:rPr>
          <w:lang w:eastAsia="ja-JP"/>
        </w:rPr>
        <w:t>R4-2319203</w:t>
      </w:r>
      <w:r w:rsidR="007874B9" w:rsidRPr="007874B9">
        <w:rPr>
          <w:lang w:eastAsia="ja-JP"/>
        </w:rPr>
        <w:tab/>
        <w:t xml:space="preserve">CR to TS38.174: </w:t>
      </w:r>
      <w:r w:rsidR="007874B9">
        <w:rPr>
          <w:lang w:eastAsia="ja-JP"/>
        </w:rPr>
        <w:t>Introduction</w:t>
      </w:r>
      <w:r w:rsidR="007874B9" w:rsidRPr="007874B9">
        <w:rPr>
          <w:lang w:eastAsia="ja-JP"/>
        </w:rPr>
        <w:t xml:space="preserve"> of band n106</w:t>
      </w:r>
    </w:p>
    <w:p w14:paraId="6767FF0A" w14:textId="49AE2604" w:rsidR="007874B9" w:rsidRPr="007874B9" w:rsidRDefault="00C6474B" w:rsidP="007874B9">
      <w:pPr>
        <w:rPr>
          <w:lang w:eastAsia="ja-JP"/>
        </w:rPr>
      </w:pPr>
      <w:r w:rsidRPr="007874B9">
        <w:rPr>
          <w:lang w:eastAsia="ja-JP"/>
        </w:rPr>
        <w:t>R4-2319204</w:t>
      </w:r>
      <w:r w:rsidR="007874B9" w:rsidRPr="007874B9">
        <w:rPr>
          <w:lang w:eastAsia="ja-JP"/>
        </w:rPr>
        <w:tab/>
        <w:t xml:space="preserve">CR to TS38.176-1: the </w:t>
      </w:r>
      <w:r w:rsidR="007874B9">
        <w:rPr>
          <w:lang w:eastAsia="ja-JP"/>
        </w:rPr>
        <w:t>Introduction</w:t>
      </w:r>
      <w:r w:rsidR="007874B9" w:rsidRPr="007874B9">
        <w:rPr>
          <w:lang w:eastAsia="ja-JP"/>
        </w:rPr>
        <w:t xml:space="preserve"> of band n106</w:t>
      </w:r>
    </w:p>
    <w:p w14:paraId="157A40DA" w14:textId="38F555E6" w:rsidR="007874B9" w:rsidRPr="007874B9" w:rsidRDefault="00C6474B" w:rsidP="007874B9">
      <w:pPr>
        <w:rPr>
          <w:lang w:eastAsia="ja-JP"/>
        </w:rPr>
      </w:pPr>
      <w:r w:rsidRPr="007874B9">
        <w:rPr>
          <w:lang w:eastAsia="ja-JP"/>
        </w:rPr>
        <w:t>R4-2319205</w:t>
      </w:r>
      <w:r w:rsidR="007874B9" w:rsidRPr="007874B9">
        <w:rPr>
          <w:lang w:eastAsia="ja-JP"/>
        </w:rPr>
        <w:tab/>
        <w:t xml:space="preserve">CR to TS38.176-2: </w:t>
      </w:r>
      <w:r w:rsidR="007874B9">
        <w:rPr>
          <w:lang w:eastAsia="ja-JP"/>
        </w:rPr>
        <w:t>Introduction</w:t>
      </w:r>
      <w:r w:rsidR="007874B9" w:rsidRPr="007874B9">
        <w:rPr>
          <w:lang w:eastAsia="ja-JP"/>
        </w:rPr>
        <w:t xml:space="preserve"> of band n106</w:t>
      </w:r>
    </w:p>
    <w:p w14:paraId="68DBC94D" w14:textId="36ED285B" w:rsidR="007874B9" w:rsidRPr="007874B9" w:rsidRDefault="00C6474B" w:rsidP="007874B9">
      <w:pPr>
        <w:rPr>
          <w:lang w:eastAsia="ja-JP"/>
        </w:rPr>
      </w:pPr>
      <w:r w:rsidRPr="007874B9">
        <w:rPr>
          <w:lang w:eastAsia="ja-JP"/>
        </w:rPr>
        <w:t>R4-2321698</w:t>
      </w:r>
      <w:r w:rsidR="007874B9" w:rsidRPr="007874B9">
        <w:rPr>
          <w:lang w:eastAsia="ja-JP"/>
        </w:rPr>
        <w:tab/>
        <w:t xml:space="preserve">CR to TS38.115-1: </w:t>
      </w:r>
      <w:r w:rsidR="007874B9">
        <w:rPr>
          <w:lang w:eastAsia="ja-JP"/>
        </w:rPr>
        <w:t>Introduction</w:t>
      </w:r>
      <w:r w:rsidR="007874B9" w:rsidRPr="007874B9">
        <w:rPr>
          <w:lang w:eastAsia="ja-JP"/>
        </w:rPr>
        <w:t xml:space="preserve"> of band n106</w:t>
      </w:r>
    </w:p>
    <w:p w14:paraId="707D2D5D" w14:textId="4331EFB1" w:rsidR="007874B9" w:rsidRPr="007874B9" w:rsidRDefault="00C6474B" w:rsidP="007874B9">
      <w:pPr>
        <w:rPr>
          <w:lang w:eastAsia="ja-JP"/>
        </w:rPr>
      </w:pPr>
      <w:r w:rsidRPr="007874B9">
        <w:rPr>
          <w:lang w:eastAsia="ja-JP"/>
        </w:rPr>
        <w:t>R4-2320871</w:t>
      </w:r>
      <w:r w:rsidR="007874B9" w:rsidRPr="007874B9">
        <w:rPr>
          <w:lang w:eastAsia="ja-JP"/>
        </w:rPr>
        <w:tab/>
        <w:t xml:space="preserve">CR to 38.104 on </w:t>
      </w:r>
      <w:r w:rsidR="007874B9">
        <w:rPr>
          <w:lang w:eastAsia="ja-JP"/>
        </w:rPr>
        <w:t>Introduction</w:t>
      </w:r>
      <w:r w:rsidR="007874B9" w:rsidRPr="007874B9">
        <w:rPr>
          <w:lang w:eastAsia="ja-JP"/>
        </w:rPr>
        <w:t xml:space="preserve"> of Band n106</w:t>
      </w:r>
    </w:p>
    <w:p w14:paraId="519FA223" w14:textId="6DC541D3" w:rsidR="007874B9" w:rsidRPr="007874B9" w:rsidRDefault="00C6474B" w:rsidP="007874B9">
      <w:pPr>
        <w:rPr>
          <w:lang w:eastAsia="ja-JP"/>
        </w:rPr>
      </w:pPr>
      <w:r w:rsidRPr="007874B9">
        <w:rPr>
          <w:lang w:eastAsia="ja-JP"/>
        </w:rPr>
        <w:t>R4-2320401</w:t>
      </w:r>
      <w:r w:rsidR="007874B9" w:rsidRPr="007874B9">
        <w:rPr>
          <w:lang w:eastAsia="ja-JP"/>
        </w:rPr>
        <w:tab/>
        <w:t xml:space="preserve">CR to 37.104 on </w:t>
      </w:r>
      <w:r w:rsidR="007874B9">
        <w:rPr>
          <w:lang w:eastAsia="ja-JP"/>
        </w:rPr>
        <w:t>Introduction</w:t>
      </w:r>
      <w:r w:rsidR="007874B9" w:rsidRPr="007874B9">
        <w:rPr>
          <w:lang w:eastAsia="ja-JP"/>
        </w:rPr>
        <w:t xml:space="preserve"> of Band n106</w:t>
      </w:r>
    </w:p>
    <w:p w14:paraId="55CBEBC5" w14:textId="437B2467" w:rsidR="007874B9" w:rsidRPr="007874B9" w:rsidRDefault="00C6474B" w:rsidP="007874B9">
      <w:pPr>
        <w:rPr>
          <w:lang w:eastAsia="ja-JP"/>
        </w:rPr>
      </w:pPr>
      <w:r w:rsidRPr="007874B9">
        <w:rPr>
          <w:lang w:eastAsia="ja-JP"/>
        </w:rPr>
        <w:t>R4-2319590</w:t>
      </w:r>
      <w:r w:rsidR="007874B9" w:rsidRPr="007874B9">
        <w:rPr>
          <w:lang w:eastAsia="ja-JP"/>
        </w:rPr>
        <w:tab/>
        <w:t xml:space="preserve">CR to TS 37.105 - </w:t>
      </w:r>
      <w:r w:rsidR="007874B9">
        <w:rPr>
          <w:lang w:eastAsia="ja-JP"/>
        </w:rPr>
        <w:t>Introduction</w:t>
      </w:r>
      <w:r w:rsidR="007874B9" w:rsidRPr="007874B9">
        <w:rPr>
          <w:lang w:eastAsia="ja-JP"/>
        </w:rPr>
        <w:t xml:space="preserve"> of band n106</w:t>
      </w:r>
    </w:p>
    <w:p w14:paraId="1168578D" w14:textId="66305ADB" w:rsidR="007874B9" w:rsidRPr="007874B9" w:rsidRDefault="00C6474B" w:rsidP="007874B9">
      <w:pPr>
        <w:rPr>
          <w:lang w:eastAsia="ja-JP"/>
        </w:rPr>
      </w:pPr>
      <w:r w:rsidRPr="007874B9">
        <w:rPr>
          <w:lang w:eastAsia="ja-JP"/>
        </w:rPr>
        <w:t>R4-2319201</w:t>
      </w:r>
      <w:r w:rsidR="007874B9" w:rsidRPr="007874B9">
        <w:rPr>
          <w:lang w:eastAsia="ja-JP"/>
        </w:rPr>
        <w:tab/>
        <w:t xml:space="preserve">CR to TS37.141: the </w:t>
      </w:r>
      <w:r w:rsidR="007874B9">
        <w:rPr>
          <w:lang w:eastAsia="ja-JP"/>
        </w:rPr>
        <w:t>introduction</w:t>
      </w:r>
      <w:r w:rsidR="007874B9" w:rsidRPr="007874B9">
        <w:rPr>
          <w:lang w:eastAsia="ja-JP"/>
        </w:rPr>
        <w:t xml:space="preserve"> of band n106</w:t>
      </w:r>
    </w:p>
    <w:p w14:paraId="3E17C943" w14:textId="681A82C9" w:rsidR="007874B9" w:rsidRPr="007874B9" w:rsidRDefault="00C6474B" w:rsidP="007874B9">
      <w:pPr>
        <w:rPr>
          <w:lang w:eastAsia="ja-JP"/>
        </w:rPr>
      </w:pPr>
      <w:r w:rsidRPr="007874B9">
        <w:rPr>
          <w:lang w:eastAsia="ja-JP"/>
        </w:rPr>
        <w:t>R4-2320869</w:t>
      </w:r>
      <w:r w:rsidR="007874B9" w:rsidRPr="007874B9">
        <w:rPr>
          <w:lang w:eastAsia="ja-JP"/>
        </w:rPr>
        <w:tab/>
        <w:t xml:space="preserve">CR to 37.145-1 on </w:t>
      </w:r>
      <w:r w:rsidR="007874B9">
        <w:rPr>
          <w:lang w:eastAsia="ja-JP"/>
        </w:rPr>
        <w:t>Introduction</w:t>
      </w:r>
      <w:r w:rsidR="007874B9" w:rsidRPr="007874B9">
        <w:rPr>
          <w:lang w:eastAsia="ja-JP"/>
        </w:rPr>
        <w:t xml:space="preserve"> of Band 106</w:t>
      </w:r>
    </w:p>
    <w:p w14:paraId="3D81C30A" w14:textId="5C184331" w:rsidR="007874B9" w:rsidRPr="007874B9" w:rsidRDefault="00C6474B" w:rsidP="007874B9">
      <w:pPr>
        <w:rPr>
          <w:lang w:eastAsia="ja-JP"/>
        </w:rPr>
      </w:pPr>
      <w:r w:rsidRPr="007874B9">
        <w:rPr>
          <w:lang w:eastAsia="ja-JP"/>
        </w:rPr>
        <w:t>R4-2320870</w:t>
      </w:r>
      <w:r w:rsidR="007874B9" w:rsidRPr="007874B9">
        <w:rPr>
          <w:lang w:eastAsia="ja-JP"/>
        </w:rPr>
        <w:tab/>
        <w:t xml:space="preserve">CR to 37.145-2 on </w:t>
      </w:r>
      <w:r w:rsidR="007874B9">
        <w:rPr>
          <w:lang w:eastAsia="ja-JP"/>
        </w:rPr>
        <w:t>Introduction</w:t>
      </w:r>
      <w:r w:rsidR="007874B9" w:rsidRPr="007874B9">
        <w:rPr>
          <w:lang w:eastAsia="ja-JP"/>
        </w:rPr>
        <w:t xml:space="preserve"> of Band 106</w:t>
      </w:r>
    </w:p>
    <w:p w14:paraId="088571E9" w14:textId="29D69767" w:rsidR="007874B9" w:rsidRPr="007874B9" w:rsidRDefault="00C6474B" w:rsidP="007874B9">
      <w:pPr>
        <w:rPr>
          <w:lang w:eastAsia="ja-JP"/>
        </w:rPr>
      </w:pPr>
      <w:r w:rsidRPr="007874B9">
        <w:rPr>
          <w:lang w:eastAsia="ja-JP"/>
        </w:rPr>
        <w:t>R4-2319199</w:t>
      </w:r>
      <w:r w:rsidR="007874B9" w:rsidRPr="007874B9">
        <w:rPr>
          <w:lang w:eastAsia="ja-JP"/>
        </w:rPr>
        <w:tab/>
        <w:t>CR to TS 36.104: the introduction of band n106</w:t>
      </w:r>
    </w:p>
    <w:p w14:paraId="5D8F2962" w14:textId="287B13C6" w:rsidR="007874B9" w:rsidRPr="007874B9" w:rsidRDefault="00C6474B" w:rsidP="007874B9">
      <w:pPr>
        <w:rPr>
          <w:lang w:eastAsia="ja-JP"/>
        </w:rPr>
      </w:pPr>
      <w:r w:rsidRPr="007874B9">
        <w:rPr>
          <w:lang w:eastAsia="ja-JP"/>
        </w:rPr>
        <w:t>R4-2321699</w:t>
      </w:r>
      <w:r w:rsidR="007874B9" w:rsidRPr="007874B9">
        <w:rPr>
          <w:lang w:eastAsia="ja-JP"/>
        </w:rPr>
        <w:tab/>
        <w:t>CR to TS 36.104: the introduction of band n106</w:t>
      </w:r>
    </w:p>
    <w:p w14:paraId="7E26285F" w14:textId="14B2661A" w:rsidR="007874B9" w:rsidRPr="007874B9" w:rsidRDefault="00C6474B" w:rsidP="007874B9">
      <w:pPr>
        <w:rPr>
          <w:lang w:eastAsia="ja-JP"/>
        </w:rPr>
      </w:pPr>
      <w:r w:rsidRPr="007874B9">
        <w:rPr>
          <w:lang w:eastAsia="ja-JP"/>
        </w:rPr>
        <w:t>R4-2319200</w:t>
      </w:r>
      <w:r w:rsidR="007874B9" w:rsidRPr="007874B9">
        <w:rPr>
          <w:lang w:eastAsia="ja-JP"/>
        </w:rPr>
        <w:tab/>
        <w:t>CR to TS 36.141: the introduction of band n106</w:t>
      </w:r>
    </w:p>
    <w:p w14:paraId="1033D8D0" w14:textId="1B03BEC0" w:rsidR="007874B9" w:rsidRPr="007874B9" w:rsidRDefault="00C6474B" w:rsidP="007874B9">
      <w:pPr>
        <w:rPr>
          <w:lang w:eastAsia="ja-JP"/>
        </w:rPr>
      </w:pPr>
      <w:r w:rsidRPr="007874B9">
        <w:rPr>
          <w:lang w:eastAsia="ja-JP"/>
        </w:rPr>
        <w:lastRenderedPageBreak/>
        <w:t>R4-2319295</w:t>
      </w:r>
      <w:r w:rsidR="007874B9" w:rsidRPr="007874B9">
        <w:rPr>
          <w:lang w:eastAsia="ja-JP"/>
        </w:rPr>
        <w:tab/>
        <w:t>CR to TS 38.133:  Introduction of 900 MHz NR Band in the US</w:t>
      </w:r>
    </w:p>
    <w:p w14:paraId="4F34E423" w14:textId="77777777" w:rsidR="000573BC" w:rsidRPr="000573BC" w:rsidRDefault="000573BC" w:rsidP="000573BC">
      <w:pPr>
        <w:rPr>
          <w:lang w:eastAsia="ja-JP"/>
        </w:rPr>
      </w:pPr>
    </w:p>
    <w:p w14:paraId="37D259DA"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75E2646" w14:textId="79B99447" w:rsidR="00190FD7" w:rsidRPr="00190FD7" w:rsidRDefault="00C6474B" w:rsidP="00190FD7">
      <w:pPr>
        <w:pStyle w:val="ListParagraph"/>
        <w:numPr>
          <w:ilvl w:val="0"/>
          <w:numId w:val="19"/>
        </w:numPr>
        <w:snapToGrid w:val="0"/>
        <w:ind w:leftChars="0"/>
        <w:rPr>
          <w:rFonts w:ascii="Arial" w:hAnsi="Arial" w:cs="Arial"/>
        </w:rPr>
      </w:pPr>
      <w:r w:rsidRPr="00C6474B">
        <w:rPr>
          <w:rFonts w:ascii="Arial" w:hAnsi="Arial" w:cs="Arial"/>
        </w:rPr>
        <w:t>R4-2318124</w:t>
      </w:r>
      <w:r w:rsidR="00190FD7" w:rsidRPr="00190FD7">
        <w:rPr>
          <w:rFonts w:ascii="Arial" w:hAnsi="Arial" w:cs="Arial"/>
        </w:rPr>
        <w:tab/>
        <w:t>Topic summary for [109][118] US_900MHz</w:t>
      </w:r>
    </w:p>
    <w:p w14:paraId="0407799A" w14:textId="18EC8147" w:rsidR="00190FD7" w:rsidRPr="00190FD7" w:rsidRDefault="00190FD7" w:rsidP="00190FD7">
      <w:pPr>
        <w:pStyle w:val="ListParagraph"/>
        <w:numPr>
          <w:ilvl w:val="0"/>
          <w:numId w:val="19"/>
        </w:numPr>
        <w:snapToGrid w:val="0"/>
        <w:ind w:leftChars="0"/>
        <w:rPr>
          <w:rFonts w:ascii="Arial" w:hAnsi="Arial" w:cs="Arial"/>
        </w:rPr>
      </w:pPr>
      <w:r w:rsidRPr="00190FD7">
        <w:rPr>
          <w:rFonts w:ascii="Arial" w:hAnsi="Arial" w:cs="Arial"/>
        </w:rPr>
        <w:t>RP-232</w:t>
      </w:r>
      <w:r w:rsidR="00C6474B">
        <w:rPr>
          <w:rFonts w:ascii="Arial" w:hAnsi="Arial" w:cs="Arial"/>
        </w:rPr>
        <w:t>95</w:t>
      </w:r>
      <w:r w:rsidRPr="00190FD7">
        <w:rPr>
          <w:rFonts w:ascii="Arial" w:hAnsi="Arial" w:cs="Arial"/>
        </w:rPr>
        <w:t xml:space="preserve">8 </w:t>
      </w:r>
      <w:r>
        <w:rPr>
          <w:rFonts w:ascii="Arial" w:hAnsi="Arial" w:cs="Arial"/>
        </w:rPr>
        <w:tab/>
      </w:r>
      <w:r w:rsidRPr="00190FD7">
        <w:rPr>
          <w:rFonts w:ascii="Arial" w:hAnsi="Arial" w:cs="Arial"/>
        </w:rPr>
        <w:t>SR on NR_900MHz_US</w:t>
      </w:r>
    </w:p>
    <w:p w14:paraId="44391ADA" w14:textId="2DBDACD1" w:rsidR="00190FD7" w:rsidRPr="00190FD7" w:rsidRDefault="00190FD7" w:rsidP="00190FD7">
      <w:pPr>
        <w:pStyle w:val="ListParagraph"/>
        <w:numPr>
          <w:ilvl w:val="0"/>
          <w:numId w:val="19"/>
        </w:numPr>
        <w:snapToGrid w:val="0"/>
        <w:ind w:leftChars="0"/>
        <w:rPr>
          <w:rFonts w:ascii="Arial" w:hAnsi="Arial" w:cs="Arial"/>
        </w:rPr>
      </w:pPr>
      <w:r w:rsidRPr="00190FD7">
        <w:rPr>
          <w:rFonts w:ascii="Arial" w:hAnsi="Arial" w:cs="Arial"/>
        </w:rPr>
        <w:t xml:space="preserve">RP-232959 </w:t>
      </w:r>
      <w:r>
        <w:rPr>
          <w:rFonts w:ascii="Arial" w:hAnsi="Arial" w:cs="Arial"/>
        </w:rPr>
        <w:tab/>
      </w:r>
      <w:r w:rsidRPr="00190FD7">
        <w:rPr>
          <w:rFonts w:ascii="Arial" w:hAnsi="Arial" w:cs="Arial"/>
        </w:rPr>
        <w:t>Revised WID on Introduction of 900 MHz NR band in the US</w:t>
      </w:r>
    </w:p>
    <w:p w14:paraId="0115834D" w14:textId="4789162F" w:rsidR="003E3A1A" w:rsidRPr="00190FD7" w:rsidRDefault="003E3A1A" w:rsidP="003E3A1A">
      <w:pPr>
        <w:overflowPunct/>
        <w:autoSpaceDE/>
        <w:autoSpaceDN/>
        <w:snapToGrid w:val="0"/>
        <w:spacing w:after="0"/>
        <w:textAlignment w:val="auto"/>
        <w:rPr>
          <w:rFonts w:ascii="Arial" w:hAnsi="Arial" w:cs="Arial"/>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lastRenderedPageBreak/>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EEC99" w14:textId="77777777" w:rsidR="00664234" w:rsidRDefault="00664234">
      <w:r>
        <w:separator/>
      </w:r>
    </w:p>
  </w:endnote>
  <w:endnote w:type="continuationSeparator" w:id="0">
    <w:p w14:paraId="475C7386" w14:textId="77777777" w:rsidR="00664234" w:rsidRDefault="00664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43542" w14:textId="77777777" w:rsidR="00664234" w:rsidRDefault="00664234">
      <w:r>
        <w:separator/>
      </w:r>
    </w:p>
  </w:footnote>
  <w:footnote w:type="continuationSeparator" w:id="0">
    <w:p w14:paraId="5590B31C" w14:textId="77777777" w:rsidR="00664234" w:rsidRDefault="006642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0A77646"/>
    <w:multiLevelType w:val="hybridMultilevel"/>
    <w:tmpl w:val="442CA5A6"/>
    <w:lvl w:ilvl="0" w:tplc="EA9024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6"/>
  </w:num>
  <w:num w:numId="4" w16cid:durableId="1656913690">
    <w:abstractNumId w:val="14"/>
  </w:num>
  <w:num w:numId="5" w16cid:durableId="2001150915">
    <w:abstractNumId w:val="6"/>
  </w:num>
  <w:num w:numId="6" w16cid:durableId="1197737513">
    <w:abstractNumId w:val="17"/>
  </w:num>
  <w:num w:numId="7" w16cid:durableId="1890265285">
    <w:abstractNumId w:val="1"/>
  </w:num>
  <w:num w:numId="8" w16cid:durableId="2057729482">
    <w:abstractNumId w:val="5"/>
  </w:num>
  <w:num w:numId="9" w16cid:durableId="382338813">
    <w:abstractNumId w:val="12"/>
  </w:num>
  <w:num w:numId="10" w16cid:durableId="690104006">
    <w:abstractNumId w:val="18"/>
  </w:num>
  <w:num w:numId="11" w16cid:durableId="2028945436">
    <w:abstractNumId w:val="13"/>
  </w:num>
  <w:num w:numId="12" w16cid:durableId="1055741490">
    <w:abstractNumId w:val="11"/>
  </w:num>
  <w:num w:numId="13" w16cid:durableId="1484546794">
    <w:abstractNumId w:val="15"/>
  </w:num>
  <w:num w:numId="14" w16cid:durableId="732309806">
    <w:abstractNumId w:val="3"/>
  </w:num>
  <w:num w:numId="15" w16cid:durableId="1892882811">
    <w:abstractNumId w:val="10"/>
  </w:num>
  <w:num w:numId="16" w16cid:durableId="2106415181">
    <w:abstractNumId w:val="2"/>
  </w:num>
  <w:num w:numId="17" w16cid:durableId="1282305551">
    <w:abstractNumId w:val="8"/>
  </w:num>
  <w:num w:numId="18" w16cid:durableId="1211961585">
    <w:abstractNumId w:val="4"/>
  </w:num>
  <w:num w:numId="19" w16cid:durableId="6652869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573BC"/>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233FB"/>
    <w:rsid w:val="00137471"/>
    <w:rsid w:val="00150FD3"/>
    <w:rsid w:val="00184428"/>
    <w:rsid w:val="00190FD7"/>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C2B14"/>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D1C9E"/>
    <w:rsid w:val="005E1D58"/>
    <w:rsid w:val="00610E37"/>
    <w:rsid w:val="006207ED"/>
    <w:rsid w:val="00626BC9"/>
    <w:rsid w:val="006458DF"/>
    <w:rsid w:val="00650D52"/>
    <w:rsid w:val="006615B2"/>
    <w:rsid w:val="00662313"/>
    <w:rsid w:val="00664234"/>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874B9"/>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2526"/>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0CED"/>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6474B"/>
    <w:rsid w:val="00C74DAF"/>
    <w:rsid w:val="00C75A46"/>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0A47"/>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D087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D08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D087F"/>
    <w:pPr>
      <w:ind w:left="1418" w:hanging="1418"/>
      <w:outlineLvl w:val="3"/>
    </w:pPr>
    <w:rPr>
      <w:sz w:val="24"/>
    </w:rPr>
  </w:style>
  <w:style w:type="paragraph" w:styleId="Heading5">
    <w:name w:val="heading 5"/>
    <w:aliases w:val="H5"/>
    <w:basedOn w:val="Heading4"/>
    <w:next w:val="Normal"/>
    <w:qFormat/>
    <w:rsid w:val="003D087F"/>
    <w:pPr>
      <w:ind w:left="1701" w:hanging="1701"/>
      <w:outlineLvl w:val="4"/>
    </w:pPr>
    <w:rPr>
      <w:sz w:val="22"/>
    </w:rPr>
  </w:style>
  <w:style w:type="paragraph" w:styleId="Heading6">
    <w:name w:val="heading 6"/>
    <w:basedOn w:val="H6"/>
    <w:next w:val="Normal"/>
    <w:link w:val="Heading6Char"/>
    <w:qFormat/>
    <w:rsid w:val="003D087F"/>
    <w:pPr>
      <w:outlineLvl w:val="5"/>
    </w:pPr>
  </w:style>
  <w:style w:type="paragraph" w:styleId="Heading7">
    <w:name w:val="heading 7"/>
    <w:basedOn w:val="H6"/>
    <w:next w:val="Normal"/>
    <w:link w:val="Heading7Char"/>
    <w:qFormat/>
    <w:rsid w:val="003D087F"/>
    <w:pPr>
      <w:outlineLvl w:val="6"/>
    </w:pPr>
  </w:style>
  <w:style w:type="paragraph" w:styleId="Heading8">
    <w:name w:val="heading 8"/>
    <w:aliases w:val="Table Heading"/>
    <w:basedOn w:val="Heading1"/>
    <w:next w:val="Normal"/>
    <w:qFormat/>
    <w:rsid w:val="003D087F"/>
    <w:pPr>
      <w:ind w:left="0" w:firstLine="0"/>
      <w:outlineLvl w:val="7"/>
    </w:pPr>
  </w:style>
  <w:style w:type="paragraph" w:styleId="Heading9">
    <w:name w:val="heading 9"/>
    <w:aliases w:val="Figure Heading,FH"/>
    <w:basedOn w:val="Heading8"/>
    <w:next w:val="Normal"/>
    <w:qFormat/>
    <w:rsid w:val="003D08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D087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Index2">
    <w:name w:val="index 2"/>
    <w:basedOn w:val="Index1"/>
    <w:rsid w:val="003D087F"/>
    <w:pPr>
      <w:ind w:left="284"/>
    </w:pPr>
  </w:style>
  <w:style w:type="paragraph" w:styleId="Index1">
    <w:name w:val="index 1"/>
    <w:basedOn w:val="Normal"/>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D087F"/>
    <w:pPr>
      <w:outlineLvl w:val="9"/>
    </w:pPr>
  </w:style>
  <w:style w:type="paragraph" w:styleId="ListNumber2">
    <w:name w:val="List Number 2"/>
    <w:basedOn w:val="ListNumber"/>
    <w:rsid w:val="003D087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D08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Normal"/>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Normal"/>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Normal"/>
    <w:rsid w:val="003D087F"/>
    <w:pPr>
      <w:ind w:left="1985" w:hanging="1985"/>
    </w:pPr>
  </w:style>
  <w:style w:type="paragraph" w:styleId="TOC7">
    <w:name w:val="toc 7"/>
    <w:basedOn w:val="TOC6"/>
    <w:next w:val="Normal"/>
    <w:rsid w:val="003D087F"/>
    <w:pPr>
      <w:ind w:left="2268" w:hanging="2268"/>
    </w:pPr>
  </w:style>
  <w:style w:type="paragraph" w:styleId="ListBullet2">
    <w:name w:val="List Bullet 2"/>
    <w:aliases w:val="lb2"/>
    <w:basedOn w:val="ListBullet"/>
    <w:rsid w:val="003D087F"/>
    <w:pPr>
      <w:ind w:left="851"/>
    </w:pPr>
  </w:style>
  <w:style w:type="paragraph" w:styleId="ListBullet3">
    <w:name w:val="List Bullet 3"/>
    <w:basedOn w:val="ListBullet2"/>
    <w:rsid w:val="003D087F"/>
    <w:pPr>
      <w:ind w:left="1135"/>
    </w:pPr>
  </w:style>
  <w:style w:type="paragraph" w:styleId="ListNumber">
    <w:name w:val="List Number"/>
    <w:basedOn w:val="List"/>
    <w:rsid w:val="003D087F"/>
  </w:style>
  <w:style w:type="paragraph" w:customStyle="1" w:styleId="EQ">
    <w:name w:val="EQ"/>
    <w:basedOn w:val="Normal"/>
    <w:next w:val="Normal"/>
    <w:rsid w:val="003D087F"/>
    <w:pPr>
      <w:keepLines/>
      <w:tabs>
        <w:tab w:val="center" w:pos="4536"/>
        <w:tab w:val="right" w:pos="9072"/>
      </w:tabs>
    </w:pPr>
    <w:rPr>
      <w:noProof/>
    </w:rPr>
  </w:style>
  <w:style w:type="paragraph" w:customStyle="1" w:styleId="TH">
    <w:name w:val="TH"/>
    <w:basedOn w:val="Normal"/>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Heading5"/>
    <w:next w:val="Normal"/>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Normal"/>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List2">
    <w:name w:val="List 2"/>
    <w:basedOn w:val="List"/>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D087F"/>
    <w:pPr>
      <w:ind w:left="1135"/>
    </w:pPr>
  </w:style>
  <w:style w:type="paragraph" w:styleId="List4">
    <w:name w:val="List 4"/>
    <w:basedOn w:val="List3"/>
    <w:rsid w:val="003D087F"/>
    <w:pPr>
      <w:ind w:left="1418"/>
    </w:pPr>
  </w:style>
  <w:style w:type="paragraph" w:styleId="List5">
    <w:name w:val="List 5"/>
    <w:basedOn w:val="List4"/>
    <w:rsid w:val="003D087F"/>
    <w:pPr>
      <w:ind w:left="1702"/>
    </w:pPr>
  </w:style>
  <w:style w:type="paragraph" w:customStyle="1" w:styleId="EditorsNote">
    <w:name w:val="Editor's Note"/>
    <w:basedOn w:val="NO"/>
    <w:rsid w:val="003D087F"/>
    <w:rPr>
      <w:color w:val="FF0000"/>
    </w:rPr>
  </w:style>
  <w:style w:type="paragraph" w:styleId="List">
    <w:name w:val="List"/>
    <w:basedOn w:val="Normal"/>
    <w:rsid w:val="003D087F"/>
    <w:pPr>
      <w:ind w:left="568" w:hanging="284"/>
    </w:pPr>
  </w:style>
  <w:style w:type="paragraph" w:styleId="ListBullet">
    <w:name w:val="List Bullet"/>
    <w:basedOn w:val="List"/>
    <w:rsid w:val="003D087F"/>
  </w:style>
  <w:style w:type="paragraph" w:styleId="ListBullet4">
    <w:name w:val="List Bullet 4"/>
    <w:basedOn w:val="ListBullet3"/>
    <w:rsid w:val="003D087F"/>
    <w:pPr>
      <w:ind w:left="1418"/>
    </w:pPr>
  </w:style>
  <w:style w:type="paragraph" w:styleId="ListBullet5">
    <w:name w:val="List Bullet 5"/>
    <w:basedOn w:val="ListBullet4"/>
    <w:rsid w:val="003D087F"/>
    <w:pPr>
      <w:ind w:left="1702"/>
    </w:pPr>
  </w:style>
  <w:style w:type="paragraph" w:customStyle="1" w:styleId="B1">
    <w:name w:val="B1"/>
    <w:basedOn w:val="List"/>
    <w:link w:val="B1Char1"/>
    <w:rsid w:val="003D087F"/>
  </w:style>
  <w:style w:type="paragraph" w:customStyle="1" w:styleId="B2">
    <w:name w:val="B2"/>
    <w:basedOn w:val="List2"/>
    <w:rsid w:val="003D087F"/>
  </w:style>
  <w:style w:type="paragraph" w:customStyle="1" w:styleId="B3">
    <w:name w:val="B3"/>
    <w:basedOn w:val="List3"/>
    <w:rsid w:val="003D087F"/>
  </w:style>
  <w:style w:type="paragraph" w:customStyle="1" w:styleId="B4">
    <w:name w:val="B4"/>
    <w:basedOn w:val="List4"/>
    <w:rsid w:val="003D087F"/>
  </w:style>
  <w:style w:type="paragraph" w:customStyle="1" w:styleId="B5">
    <w:name w:val="B5"/>
    <w:basedOn w:val="List5"/>
    <w:rsid w:val="003D087F"/>
  </w:style>
  <w:style w:type="paragraph" w:styleId="Footer">
    <w:name w:val="footer"/>
    <w:basedOn w:val="Header"/>
    <w:link w:val="FooterChar"/>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0573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261f964-6347-46a9-845c-f4a8c2b3ab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9841391A245B42B6FFFCAD5DF01D5E" ma:contentTypeVersion="13" ma:contentTypeDescription="Create a new document." ma:contentTypeScope="" ma:versionID="85415a61a516d633b30122f45d145da9">
  <xsd:schema xmlns:xsd="http://www.w3.org/2001/XMLSchema" xmlns:xs="http://www.w3.org/2001/XMLSchema" xmlns:p="http://schemas.microsoft.com/office/2006/metadata/properties" xmlns:ns3="5264e94a-d8e6-453e-acd2-2144cb875355" xmlns:ns4="e261f964-6347-46a9-845c-f4a8c2b3ab3d" targetNamespace="http://schemas.microsoft.com/office/2006/metadata/properties" ma:root="true" ma:fieldsID="c2d87e5d9d668a5552544fd2563000f3" ns3:_="" ns4:_="">
    <xsd:import namespace="5264e94a-d8e6-453e-acd2-2144cb875355"/>
    <xsd:import namespace="e261f964-6347-46a9-845c-f4a8c2b3ab3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_activity" minOccurs="0"/>
                <xsd:element ref="ns4:MediaServiceObjectDetectorVersion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4e94a-d8e6-453e-acd2-2144cb8753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61f964-6347-46a9-845c-f4a8c2b3ab3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2F2F70-F389-453D-9FA9-3960A944DD3F}">
  <ds:schemaRefs>
    <ds:schemaRef ds:uri="http://schemas.microsoft.com/office/2006/metadata/properties"/>
    <ds:schemaRef ds:uri="http://schemas.microsoft.com/office/infopath/2007/PartnerControls"/>
    <ds:schemaRef ds:uri="e261f964-6347-46a9-845c-f4a8c2b3ab3d"/>
  </ds:schemaRefs>
</ds:datastoreItem>
</file>

<file path=customXml/itemProps2.xml><?xml version="1.0" encoding="utf-8"?>
<ds:datastoreItem xmlns:ds="http://schemas.openxmlformats.org/officeDocument/2006/customXml" ds:itemID="{4DD87BCE-BB43-48BA-AACA-F1EE4DBB4C32}">
  <ds:schemaRefs>
    <ds:schemaRef ds:uri="http://schemas.microsoft.com/sharepoint/v3/contenttype/forms"/>
  </ds:schemaRefs>
</ds:datastoreItem>
</file>

<file path=customXml/itemProps3.xml><?xml version="1.0" encoding="utf-8"?>
<ds:datastoreItem xmlns:ds="http://schemas.openxmlformats.org/officeDocument/2006/customXml" ds:itemID="{BD500FA6-BA0A-4286-B8B3-1BAD593FF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4e94a-d8e6-453e-acd2-2144cb875355"/>
    <ds:schemaRef ds:uri="e261f964-6347-46a9-845c-f4a8c2b3ab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996</Words>
  <Characters>5682</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Emil Olbrich</cp:lastModifiedBy>
  <cp:revision>2</cp:revision>
  <dcterms:created xsi:type="dcterms:W3CDTF">2023-12-04T21:07:00Z</dcterms:created>
  <dcterms:modified xsi:type="dcterms:W3CDTF">2023-12-04T21:07:00Z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0x010100019841391A245B42B6FFFCAD5DF01D5E</vt:lpwstr>
  </property>
</Properties>
</file>